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152" w:rsidRDefault="000A4152" w:rsidP="00384E99">
      <w:pPr>
        <w:pStyle w:val="c17c27c30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A4152" w:rsidRDefault="000A4152" w:rsidP="000A4152">
      <w:pPr>
        <w:pStyle w:val="c17c27c30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 о созданных специальных условиях</w:t>
      </w:r>
    </w:p>
    <w:p w:rsidR="000A4152" w:rsidRPr="000A4152" w:rsidRDefault="000A4152" w:rsidP="000A4152">
      <w:pPr>
        <w:pStyle w:val="c17c27c30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Вольно-Донская СОШ</w:t>
      </w:r>
    </w:p>
    <w:p w:rsidR="000A4152" w:rsidRDefault="000A4152" w:rsidP="00384E99">
      <w:pPr>
        <w:pStyle w:val="c17c27c30"/>
        <w:spacing w:before="0" w:beforeAutospacing="0" w:after="0" w:afterAutospacing="0"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384E99" w:rsidRDefault="00384E99" w:rsidP="00384E99">
      <w:pPr>
        <w:pStyle w:val="c17c27c3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 нашей школе </w:t>
      </w:r>
      <w:proofErr w:type="gramStart"/>
      <w:r>
        <w:rPr>
          <w:sz w:val="28"/>
          <w:szCs w:val="28"/>
        </w:rPr>
        <w:t>реализовалась  долгосрочная</w:t>
      </w:r>
      <w:proofErr w:type="gramEnd"/>
      <w:r>
        <w:rPr>
          <w:sz w:val="28"/>
          <w:szCs w:val="28"/>
        </w:rPr>
        <w:t xml:space="preserve"> целевая программа «Доступная среда», которая предусматривает создание полноценной </w:t>
      </w:r>
      <w:proofErr w:type="spellStart"/>
      <w:r>
        <w:rPr>
          <w:sz w:val="28"/>
          <w:szCs w:val="28"/>
        </w:rPr>
        <w:t>безбарьерной</w:t>
      </w:r>
      <w:proofErr w:type="spellEnd"/>
      <w:r>
        <w:rPr>
          <w:sz w:val="28"/>
          <w:szCs w:val="28"/>
        </w:rPr>
        <w:t xml:space="preserve"> среды для детей-инвалидов, обеспечение их права на получение образования и полноценное участие в общественной жизни. </w:t>
      </w:r>
    </w:p>
    <w:p w:rsidR="00384E99" w:rsidRDefault="00384E99" w:rsidP="00384E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Программа «Доступная среда» предусматривает создание специальных условий для совместного обучения детей-инвалидов и детей, не имеющих нарушений в развитии. Это один из главных ориентиров «Доступной среды» – чтобы дети с ограниченными возможностями здоровья не отличались в правах и возможностях от обычных детей. </w:t>
      </w:r>
    </w:p>
    <w:p w:rsidR="00384E99" w:rsidRDefault="00384E99" w:rsidP="00384E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В нашей школе смонтированы широкие входные двери, пандусы, съезды,  пути движения внутри здания, санитарно-гигиенические помещения, оборудована сенсорная комната по последнему слову техники. </w:t>
      </w:r>
    </w:p>
    <w:p w:rsidR="00384E99" w:rsidRDefault="00384E99" w:rsidP="00384E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     Сенсорная комната - это среда, состоящая из множества различного рода стимуляторов, которые воздействуют на органы зрения, слуха и вестибулярные рецепторы. Это - профилактическое  средство школьного переутомления, особенно для младших школьников и выпускников. </w:t>
      </w:r>
    </w:p>
    <w:p w:rsidR="00384E99" w:rsidRDefault="00384E99" w:rsidP="000A41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t>            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4E99" w:rsidRDefault="00384E99" w:rsidP="00384E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Сенсорная комната помогает снимать мышечное и психоэмоциональное напряжение, активизировать функции ЦНС в условиях обогащенной мультисенсорной среды. Она создает ощущение безопасности и защищенности, положительный эмоциональный фон, снижает беспокойство и агрессивность, снимает нервное возбуждение и тревожность, активизирует мозговую деятельность. Это комфортная обстановка, сохраняющая и укрепляющая здоровье детей.  </w:t>
      </w:r>
    </w:p>
    <w:p w:rsidR="00384E99" w:rsidRDefault="00384E99" w:rsidP="00384E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Из чего же состоит сенсорная комната?</w:t>
      </w:r>
    </w:p>
    <w:p w:rsidR="00384E99" w:rsidRDefault="00384E99" w:rsidP="00384E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~   Напольная тактильная  дорожка</w:t>
      </w:r>
    </w:p>
    <w:p w:rsidR="00384E99" w:rsidRDefault="00384E99" w:rsidP="00384E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~   Большой пуфик-кресло с   гранулами</w:t>
      </w:r>
    </w:p>
    <w:p w:rsidR="00384E99" w:rsidRDefault="00384E99" w:rsidP="00384E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~   Мягкая мебель (диван, 2 кресла) с подлокотниками</w:t>
      </w:r>
    </w:p>
    <w:p w:rsidR="00384E99" w:rsidRDefault="00384E99" w:rsidP="00384E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~   Сухой бассейн</w:t>
      </w:r>
    </w:p>
    <w:p w:rsidR="00384E99" w:rsidRDefault="00384E99" w:rsidP="00384E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~   Настенное панно «Звездное небо» </w:t>
      </w:r>
    </w:p>
    <w:p w:rsidR="00384E99" w:rsidRDefault="00384E99" w:rsidP="00384E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~   Ковер «Звездное небо» </w:t>
      </w:r>
    </w:p>
    <w:p w:rsidR="00384E99" w:rsidRDefault="00384E99" w:rsidP="00384E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~   Зеркальный уголок с пузырьковой колонной</w:t>
      </w:r>
    </w:p>
    <w:p w:rsidR="00384E99" w:rsidRDefault="00384E99" w:rsidP="00384E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~  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r>
        <w:rPr>
          <w:rStyle w:val="a4"/>
          <w:rFonts w:ascii="Times New Roman" w:hAnsi="Times New Roman"/>
          <w:sz w:val="28"/>
          <w:szCs w:val="28"/>
        </w:rPr>
        <w:t>иброптическое</w:t>
      </w:r>
      <w:proofErr w:type="spellEnd"/>
      <w:r>
        <w:rPr>
          <w:rStyle w:val="a4"/>
          <w:rFonts w:ascii="Times New Roman" w:hAnsi="Times New Roman"/>
          <w:sz w:val="28"/>
          <w:szCs w:val="28"/>
        </w:rPr>
        <w:t xml:space="preserve"> волокно</w:t>
      </w:r>
    </w:p>
    <w:p w:rsidR="00384E99" w:rsidRDefault="00384E99" w:rsidP="00384E99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Напольная тактильная дорожка</w:t>
      </w:r>
    </w:p>
    <w:p w:rsidR="00384E99" w:rsidRDefault="00384E99" w:rsidP="00384E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~ Способствует развитию рецепторов стопы;</w:t>
      </w:r>
    </w:p>
    <w:p w:rsidR="00384E99" w:rsidRDefault="00384E99" w:rsidP="00384E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~ Развитие тактильного восприятия;</w:t>
      </w:r>
    </w:p>
    <w:p w:rsidR="00384E99" w:rsidRDefault="00384E99" w:rsidP="00384E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~ Развитие координации движений;</w:t>
      </w:r>
    </w:p>
    <w:p w:rsidR="00384E99" w:rsidRDefault="00384E99" w:rsidP="00384E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~ Профилактика плоскостопия;</w:t>
      </w:r>
    </w:p>
    <w:p w:rsidR="00384E99" w:rsidRDefault="00384E99" w:rsidP="00384E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~ Стимулирует работу внутренних органов.</w:t>
      </w:r>
    </w:p>
    <w:p w:rsidR="00384E99" w:rsidRDefault="00384E99" w:rsidP="00384E99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Большой пуфик-кресло с гранулами </w:t>
      </w:r>
    </w:p>
    <w:p w:rsidR="00384E99" w:rsidRDefault="00384E99" w:rsidP="00384E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~   Позволяет снять излишнюю напряженность, успокоиться, принять удобную для наблюдения позу. Поверхность пуфика способствует тактильной стимуляции соприкасающихся с ним частей тела. Легкие </w:t>
      </w:r>
      <w:proofErr w:type="spellStart"/>
      <w:r>
        <w:rPr>
          <w:rFonts w:ascii="Times New Roman" w:hAnsi="Times New Roman"/>
          <w:sz w:val="28"/>
          <w:szCs w:val="28"/>
        </w:rPr>
        <w:t>пенополистерольные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гранулы оказывают мягкое приятное воздействие и способствуют лучшему расслаблению за счет легкого точечного массажа. Кроме того, воздушное пространство между гранулами обеспечивает вентиляцию и сухое тепло.</w:t>
      </w:r>
    </w:p>
    <w:p w:rsidR="00384E99" w:rsidRDefault="00384E99" w:rsidP="00384E99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Мягкая мебель (диван, 2 кресла) с подлокотниками</w:t>
      </w:r>
    </w:p>
    <w:p w:rsidR="00384E99" w:rsidRDefault="00384E99" w:rsidP="00384E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~ Удобный диван и  кресла с изгибами, повторяющими форму тела, позволяет принять комфортную для расслабления позу, отдохнуть и спокойно понаблюдать за происходящим вокруг.</w:t>
      </w:r>
    </w:p>
    <w:p w:rsidR="00384E99" w:rsidRDefault="00384E99" w:rsidP="00384E99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Сухой   бассейн</w:t>
      </w:r>
    </w:p>
    <w:p w:rsidR="00384E99" w:rsidRDefault="00384E99" w:rsidP="00384E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~ Сухой бассейн используется как для релаксации, так и для активных игр. Лежа в бассейне, обучающийся может принять позу, которая соответствует состоянию его мышечного тонуса, и расслабиться. При этом постоянный </w:t>
      </w:r>
      <w:r>
        <w:rPr>
          <w:rFonts w:ascii="Times New Roman" w:hAnsi="Times New Roman"/>
          <w:sz w:val="28"/>
          <w:szCs w:val="28"/>
        </w:rPr>
        <w:lastRenderedPageBreak/>
        <w:t>контакт всей поверхности тела с шариками дает возможность лучше почувствовать свое тело и создает мягкий массажный эффект, обеспечивая глубокую мышечную релаксацию. Мягкие стенки бассейна и пластмассовые шарики служат безопасной опорой для тела, что особенно важно для обучающихся с двигательными нарушениями. Такое воздействие способствует снижение уровня психоэмоционального напряжения и коррекция уровня тревожности. В бассейне можно двигаться, менять положение тела, «плавать» в шариках. Такие действия способствуют развитию координации движений в пространстве. Если на бассейн направить источник меняющегося света, то в его лучах меняется и цвет шариков, что стимулирует зрительные ощущения и восприятия человека.</w:t>
      </w:r>
    </w:p>
    <w:p w:rsidR="00384E99" w:rsidRDefault="00384E99" w:rsidP="00384E99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Зеркальный уголок с пузырьковой колонной</w:t>
      </w:r>
    </w:p>
    <w:p w:rsidR="00384E99" w:rsidRDefault="00384E99" w:rsidP="00384E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~   Такая колонна – основной и неотъемлемый элемент темной сенсорной комнаты. Она эффективна для стимуляции зрительных и тактильных ощущений. Безопасное угловое зеркало, помещенное за пузырьковой колонной, визуально увеличивает пространство, а мягкая платформа, окружающая колонну, позволяет удобно расположиться рядом и ощущать тактильно и зрительно ее благотворное терапевтическое воздействие: успокоиться, расслабиться, настроиться на позитивное взаимодействие с окружающей средой.</w:t>
      </w:r>
    </w:p>
    <w:p w:rsidR="00384E99" w:rsidRDefault="00384E99" w:rsidP="00384E99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Ковер «Звездное небо» </w:t>
      </w:r>
    </w:p>
    <w:p w:rsidR="00384E99" w:rsidRDefault="00384E99" w:rsidP="00384E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~   Ковер «Звездное небо» – важная составляющая интерактивной среды темной сенсорной комнаты. Ковер находит применение в развивающей и коррекционной работе для стимуляции тактильно-визуальных ощущений, пространственных представлений и ориентировок, развития восприятия, воображения, внимания, а также снижения уровня психоэмоционального и мышечного напряжения.</w:t>
      </w:r>
    </w:p>
    <w:p w:rsidR="00384E99" w:rsidRDefault="00384E99" w:rsidP="00384E99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Зеркальное панно</w:t>
      </w:r>
    </w:p>
    <w:p w:rsidR="00384E99" w:rsidRDefault="00384E99" w:rsidP="00384E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~ Зеркальное панно позволяет расширить окружающее пространство вокруг оборудования сенсорной комнаты и усилить воздействие световых эффектов. </w:t>
      </w:r>
    </w:p>
    <w:p w:rsidR="00384E99" w:rsidRDefault="00384E99" w:rsidP="00384E9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Также зеркало способствует:</w:t>
      </w:r>
    </w:p>
    <w:p w:rsidR="00384E99" w:rsidRDefault="00384E99" w:rsidP="00384E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развитию визуального восприятия   собственного тела;</w:t>
      </w:r>
    </w:p>
    <w:p w:rsidR="00384E99" w:rsidRDefault="00384E99" w:rsidP="00384E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мимики и пантомимики;</w:t>
      </w:r>
    </w:p>
    <w:p w:rsidR="00384E99" w:rsidRDefault="00384E99" w:rsidP="00384E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развитию умения выражать различные эмоциональные состояния;</w:t>
      </w:r>
    </w:p>
    <w:p w:rsidR="00384E99" w:rsidRDefault="00384E99" w:rsidP="00384E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формированию уверенности в себе.</w:t>
      </w:r>
    </w:p>
    <w:p w:rsidR="00384E99" w:rsidRDefault="00384E99" w:rsidP="00384E9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Ф</w:t>
      </w:r>
      <w:r>
        <w:rPr>
          <w:rStyle w:val="a4"/>
          <w:rFonts w:ascii="Times New Roman" w:hAnsi="Times New Roman"/>
          <w:sz w:val="28"/>
          <w:szCs w:val="28"/>
          <w:u w:val="single"/>
        </w:rPr>
        <w:t>иброптическое</w:t>
      </w:r>
      <w:proofErr w:type="spellEnd"/>
      <w:r>
        <w:rPr>
          <w:rStyle w:val="a4"/>
          <w:rFonts w:ascii="Times New Roman" w:hAnsi="Times New Roman"/>
          <w:sz w:val="28"/>
          <w:szCs w:val="28"/>
          <w:u w:val="single"/>
        </w:rPr>
        <w:t xml:space="preserve"> волокно</w:t>
      </w:r>
    </w:p>
    <w:p w:rsidR="00384E99" w:rsidRDefault="00384E99" w:rsidP="00384E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~ Свет, который можно держать, трогать, обнимать и чувствовать! Придает визуальную, тактильную стимуляцию. Развивает чувство спокойствия и благополучия.</w:t>
      </w:r>
    </w:p>
    <w:p w:rsidR="00384E99" w:rsidRDefault="00384E99" w:rsidP="00384E9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</w:rPr>
        <w:t>Для организации коррекционной работы и обучения детей с ОВЗ, детей - инвалидов по слуху, зрению и с нарушениями опорно-двигательного аппарата приобретено специальное, в том числе учебное, реабилитационное, компьютерное оборудование и программное обеспечение:</w:t>
      </w:r>
    </w:p>
    <w:p w:rsidR="00384E99" w:rsidRDefault="00384E99" w:rsidP="00384E9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Аппаратно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– программный комплекс для детей с нарушениями ОДА</w:t>
      </w:r>
      <w:r>
        <w:rPr>
          <w:rFonts w:ascii="Times New Roman" w:hAnsi="Times New Roman"/>
          <w:sz w:val="28"/>
          <w:szCs w:val="28"/>
        </w:rPr>
        <w:t>, представляющий собой персональный компьютер: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монитор (размер экрана 21.5*), процессор, клавиатура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Oklick</w:t>
      </w:r>
      <w:proofErr w:type="spellEnd"/>
      <w:r>
        <w:rPr>
          <w:rFonts w:ascii="Times New Roman" w:hAnsi="Times New Roman"/>
          <w:sz w:val="28"/>
          <w:szCs w:val="28"/>
        </w:rPr>
        <w:t>, мышь оптическая.</w:t>
      </w:r>
    </w:p>
    <w:p w:rsidR="00384E99" w:rsidRDefault="00384E99" w:rsidP="00384E99">
      <w:pPr>
        <w:pStyle w:val="2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-  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  <w:u w:val="single"/>
        </w:rPr>
        <w:t>Развивающе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 – коррекционный комплекс с 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  <w:u w:val="single"/>
        </w:rPr>
        <w:t>видеобиоуправлением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 «Буквы. Цифры. Цвета».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Комплекс включает в себя:</w:t>
      </w:r>
    </w:p>
    <w:p w:rsidR="00384E99" w:rsidRDefault="00384E99" w:rsidP="00384E99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Программное обеспечение, предназначенное для реализации технологии отслеживания движений тела и жестов на стандартном ПК, для обработки получаемых данных, для формирования сигналов обратной связи и реализации тренировочных игр.</w:t>
      </w:r>
    </w:p>
    <w:p w:rsidR="00384E99" w:rsidRDefault="00384E99" w:rsidP="00384E99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Веб-камеру.</w:t>
      </w:r>
    </w:p>
    <w:p w:rsidR="00384E99" w:rsidRDefault="00384E99" w:rsidP="00384E99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Цветные шарики-перчатки.</w:t>
      </w:r>
    </w:p>
    <w:p w:rsidR="00384E99" w:rsidRDefault="00384E99" w:rsidP="00384E99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Руководство пользователя.</w:t>
      </w:r>
    </w:p>
    <w:p w:rsidR="00384E99" w:rsidRDefault="00384E99" w:rsidP="00384E99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 игр.</w:t>
      </w:r>
    </w:p>
    <w:p w:rsidR="00384E99" w:rsidRDefault="00384E99" w:rsidP="00384E99">
      <w:p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  <w:u w:val="single"/>
        </w:rPr>
        <w:t>- Сенсорная клавиатура «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Клавинта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».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Представляет собой </w:t>
      </w:r>
      <w:proofErr w:type="gramStart"/>
      <w:r>
        <w:rPr>
          <w:rFonts w:ascii="Times New Roman" w:hAnsi="Times New Roman"/>
          <w:sz w:val="28"/>
          <w:szCs w:val="28"/>
        </w:rPr>
        <w:t>клавиатуру  с</w:t>
      </w:r>
      <w:proofErr w:type="gramEnd"/>
      <w:r>
        <w:rPr>
          <w:rFonts w:ascii="Times New Roman" w:hAnsi="Times New Roman"/>
          <w:sz w:val="28"/>
          <w:szCs w:val="28"/>
        </w:rPr>
        <w:t xml:space="preserve"> сенсором, который реагирует на движение руки и пальцев по поверхности клавиш, СК «</w:t>
      </w:r>
      <w:proofErr w:type="spellStart"/>
      <w:r>
        <w:rPr>
          <w:rFonts w:ascii="Times New Roman" w:hAnsi="Times New Roman"/>
          <w:sz w:val="28"/>
          <w:szCs w:val="28"/>
        </w:rPr>
        <w:t>Клавинта</w:t>
      </w:r>
      <w:proofErr w:type="spellEnd"/>
      <w:r>
        <w:rPr>
          <w:rFonts w:ascii="Times New Roman" w:hAnsi="Times New Roman"/>
          <w:sz w:val="28"/>
          <w:szCs w:val="28"/>
        </w:rPr>
        <w:t xml:space="preserve">» - это  аппаратная часть, целиком расположенная в корпусе прямоугольной формы (470х230х25) с девятью различными </w:t>
      </w:r>
      <w:r>
        <w:rPr>
          <w:rFonts w:ascii="Times New Roman" w:hAnsi="Times New Roman"/>
          <w:sz w:val="28"/>
          <w:szCs w:val="28"/>
        </w:rPr>
        <w:lastRenderedPageBreak/>
        <w:t>сменными накладками, позволяющими работать с текстовыми редакторами, электронными таблицами и базами данных, с экранным калькулятором и математическим программным обеспечением, а также могут использоваться для различных игр.</w:t>
      </w:r>
      <w:r>
        <w:t xml:space="preserve"> </w:t>
      </w:r>
    </w:p>
    <w:p w:rsidR="00384E99" w:rsidRDefault="00384E99" w:rsidP="00384E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>-</w:t>
      </w:r>
      <w:r>
        <w:t xml:space="preserve">   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Аппаратно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– программный комплекс для слабовидящих</w:t>
      </w:r>
      <w:r>
        <w:rPr>
          <w:rFonts w:ascii="Times New Roman" w:hAnsi="Times New Roman"/>
          <w:sz w:val="28"/>
          <w:szCs w:val="28"/>
        </w:rPr>
        <w:t xml:space="preserve">, состоящий из персонального компьютера (процессор с системой охлаждения, клавиатура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Oklick</w:t>
      </w:r>
      <w:proofErr w:type="spellEnd"/>
      <w:r>
        <w:rPr>
          <w:rFonts w:ascii="Times New Roman" w:hAnsi="Times New Roman"/>
          <w:sz w:val="28"/>
          <w:szCs w:val="28"/>
        </w:rPr>
        <w:t>, мышь оптическая, монитор (размер экрана 18,5*)).</w:t>
      </w:r>
    </w:p>
    <w:p w:rsidR="00384E99" w:rsidRDefault="00384E99" w:rsidP="00384E9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u w:val="single"/>
        </w:rPr>
        <w:t>Комплект оборудования для детей с ОВЗ</w:t>
      </w:r>
      <w:r>
        <w:rPr>
          <w:rFonts w:ascii="Times New Roman" w:hAnsi="Times New Roman"/>
          <w:sz w:val="28"/>
          <w:szCs w:val="28"/>
        </w:rPr>
        <w:t xml:space="preserve">, представляющий собой ученический стол со встроенным персональным компьютером: монитор (размер экрана 21.5*), процессор, клавиатура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Oklick</w:t>
      </w:r>
      <w:proofErr w:type="spellEnd"/>
      <w:r>
        <w:rPr>
          <w:rFonts w:ascii="Times New Roman" w:hAnsi="Times New Roman"/>
          <w:sz w:val="28"/>
          <w:szCs w:val="28"/>
        </w:rPr>
        <w:t>, мышь оптическая.</w:t>
      </w:r>
    </w:p>
    <w:p w:rsidR="00384E99" w:rsidRDefault="00384E99" w:rsidP="00384E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Общеизвестно, что игра – ведущий вид деятельности у детей.  Пособие «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Pertra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», разработанное известным педагогом Марианной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Фростинг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,  позволяет именно в игровой форме решать разнообразные развивающие и коррекционные задачи. А также формировать универсальные предпосылки учебной деятельности – умение работать по правилу и по образцу, слушать взрослого и выполнять его инструкции. Развивает все когнитивные процессы ребенка: зрительные, тактильные, восприятие и память, непроизвольное и произвольное внимание, мыслительные процессы, речь.</w:t>
      </w:r>
    </w:p>
    <w:p w:rsidR="00384E99" w:rsidRDefault="00384E99" w:rsidP="00384E99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      Пособие «</w:t>
      </w:r>
      <w:proofErr w:type="spellStart"/>
      <w:r>
        <w:rPr>
          <w:rFonts w:ascii="TimesNewRoman" w:eastAsiaTheme="minorHAnsi" w:hAnsi="TimesNewRoman" w:cs="TimesNewRoman"/>
          <w:sz w:val="28"/>
          <w:szCs w:val="28"/>
          <w:lang w:eastAsia="en-US"/>
        </w:rPr>
        <w:t>Pertra</w:t>
      </w:r>
      <w:proofErr w:type="spellEnd"/>
      <w:r>
        <w:rPr>
          <w:rFonts w:ascii="TimesNewRoman" w:eastAsiaTheme="minorHAnsi" w:hAnsi="TimesNewRoman" w:cs="TimesNewRoman"/>
          <w:sz w:val="28"/>
          <w:szCs w:val="28"/>
          <w:lang w:eastAsia="en-US"/>
        </w:rPr>
        <w:t>» можно использовать как в индивидуальной, так и в</w:t>
      </w:r>
    </w:p>
    <w:p w:rsidR="00384E99" w:rsidRDefault="00384E99" w:rsidP="00384E99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>
        <w:rPr>
          <w:rFonts w:ascii="TimesNewRoman" w:eastAsiaTheme="minorHAnsi" w:hAnsi="TimesNewRoman" w:cs="TimesNewRoman"/>
          <w:sz w:val="28"/>
          <w:szCs w:val="28"/>
          <w:lang w:eastAsia="en-US"/>
        </w:rPr>
        <w:t>групповой работе. При работе в группе у детей развиваются</w:t>
      </w:r>
    </w:p>
    <w:p w:rsidR="00384E99" w:rsidRDefault="00384E99" w:rsidP="00384E99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>
        <w:rPr>
          <w:rFonts w:ascii="TimesNewRoman" w:eastAsiaTheme="minorHAnsi" w:hAnsi="TimesNewRoman" w:cs="TimesNewRoman"/>
          <w:sz w:val="28"/>
          <w:szCs w:val="28"/>
          <w:lang w:eastAsia="en-US"/>
        </w:rPr>
        <w:t>коммуникативные навыки, которые в дальнейшем помогают ребенку</w:t>
      </w:r>
    </w:p>
    <w:p w:rsidR="00384E99" w:rsidRDefault="00384E99" w:rsidP="00384E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NewRoman" w:eastAsiaTheme="minorHAnsi" w:hAnsi="TimesNewRoman" w:cs="TimesNewRoman"/>
          <w:sz w:val="28"/>
          <w:szCs w:val="28"/>
          <w:lang w:eastAsia="en-US"/>
        </w:rPr>
        <w:t>социализироваться в обществе. «</w:t>
      </w:r>
      <w:proofErr w:type="spellStart"/>
      <w:r>
        <w:rPr>
          <w:rFonts w:ascii="TimesNewRoman" w:eastAsiaTheme="minorHAnsi" w:hAnsi="TimesNewRoman" w:cs="TimesNewRoman"/>
          <w:sz w:val="28"/>
          <w:szCs w:val="28"/>
          <w:lang w:eastAsia="en-US"/>
        </w:rPr>
        <w:t>Pertra</w:t>
      </w:r>
      <w:proofErr w:type="spellEnd"/>
      <w:r>
        <w:rPr>
          <w:rFonts w:ascii="TimesNewRoman" w:eastAsiaTheme="minorHAnsi" w:hAnsi="TimesNewRoman" w:cs="TimesNewRoman"/>
          <w:sz w:val="28"/>
          <w:szCs w:val="28"/>
          <w:lang w:eastAsia="en-US"/>
        </w:rPr>
        <w:t>» вызывает интерес у детей от раннего до старшего школьного возраста с разными уровнями развития.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</w:p>
    <w:p w:rsidR="00384E99" w:rsidRDefault="00384E99" w:rsidP="000A415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84E99" w:rsidRDefault="00384E99" w:rsidP="00384E9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Важным аспектом при осуществлении работы с детьми-инвалидами и детьми с ОВЗ является обеспечение </w:t>
      </w:r>
      <w:proofErr w:type="spellStart"/>
      <w:r>
        <w:rPr>
          <w:rFonts w:ascii="Times New Roman" w:hAnsi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педагогического сопровождения. Психолого-педагогическое сопровождение осуществляют: школьный психолог, социальный педагог,  учителя предметники, классный руководитель.</w:t>
      </w:r>
    </w:p>
    <w:p w:rsidR="00384E99" w:rsidRDefault="00384E99" w:rsidP="00384E99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Целью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– педагогического сопровождения обучающегося в общеобразовательном учреждении является обеспечение условий для оптимального развития ребенка, успешной интеграции его в социум. </w:t>
      </w:r>
    </w:p>
    <w:p w:rsidR="00CF1A29" w:rsidRDefault="00CF1A29">
      <w:bookmarkStart w:id="1" w:name=".D0.9D.D0.B0.D0.B7.D0.B2.D0.B0.D0.BD.D0."/>
      <w:bookmarkEnd w:id="1"/>
    </w:p>
    <w:sectPr w:rsidR="00CF1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735BD"/>
    <w:multiLevelType w:val="multilevel"/>
    <w:tmpl w:val="87E4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99"/>
    <w:rsid w:val="000A4152"/>
    <w:rsid w:val="00384E99"/>
    <w:rsid w:val="00CF1A29"/>
    <w:rsid w:val="00F3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0E2EDD-1BB1-4769-AE20-CC9118BE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E9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384E99"/>
    <w:pPr>
      <w:spacing w:before="100" w:beforeAutospacing="1" w:after="100" w:afterAutospacing="1" w:line="240" w:lineRule="auto"/>
      <w:outlineLvl w:val="1"/>
    </w:pPr>
    <w:rPr>
      <w:rFonts w:ascii="Helvetica" w:hAnsi="Helvetica"/>
      <w:b/>
      <w:bCs/>
      <w:color w:val="27436F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84E99"/>
    <w:rPr>
      <w:rFonts w:ascii="Helvetica" w:eastAsia="Times New Roman" w:hAnsi="Helvetica" w:cs="Times New Roman"/>
      <w:b/>
      <w:bCs/>
      <w:color w:val="27436F"/>
      <w:sz w:val="36"/>
      <w:szCs w:val="36"/>
      <w:lang w:eastAsia="ru-RU"/>
    </w:rPr>
  </w:style>
  <w:style w:type="paragraph" w:styleId="a3">
    <w:name w:val="Normal (Web)"/>
    <w:basedOn w:val="a"/>
    <w:semiHidden/>
    <w:unhideWhenUsed/>
    <w:rsid w:val="00384E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c27c30">
    <w:name w:val="c17 c27 c30"/>
    <w:basedOn w:val="a"/>
    <w:rsid w:val="00384E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84E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qFormat/>
    <w:rsid w:val="00384E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Lenovo</cp:lastModifiedBy>
  <cp:revision>3</cp:revision>
  <dcterms:created xsi:type="dcterms:W3CDTF">2020-08-05T06:14:00Z</dcterms:created>
  <dcterms:modified xsi:type="dcterms:W3CDTF">2020-08-05T06:53:00Z</dcterms:modified>
</cp:coreProperties>
</file>